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center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Планируемые результаты</w:t>
      </w:r>
    </w:p>
    <w:p w:rsidR="00974EFB" w:rsidRPr="00611C17" w:rsidRDefault="00974EFB" w:rsidP="00974EFB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       </w:t>
      </w: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Личностные результаты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974EFB" w:rsidRPr="00611C17" w:rsidRDefault="00974EFB" w:rsidP="00974EFB">
      <w:pPr>
        <w:pStyle w:val="a8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11C17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974EFB" w:rsidRPr="00611C17" w:rsidRDefault="00974EFB" w:rsidP="00974EFB">
      <w:pPr>
        <w:pStyle w:val="a8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611C17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974EFB" w:rsidRPr="00611C17" w:rsidRDefault="00974EFB" w:rsidP="00974EFB">
      <w:pPr>
        <w:pStyle w:val="a8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974EFB" w:rsidRPr="00611C17" w:rsidRDefault="00974EFB" w:rsidP="00974EFB">
      <w:pPr>
        <w:pStyle w:val="a8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611C17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74EFB" w:rsidRPr="00611C17" w:rsidRDefault="00974EFB" w:rsidP="00974EFB">
      <w:pPr>
        <w:pStyle w:val="a8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974EFB" w:rsidRPr="00611C17" w:rsidRDefault="00974EFB" w:rsidP="00974EFB">
      <w:pPr>
        <w:pStyle w:val="a8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74EFB" w:rsidRPr="00611C17" w:rsidRDefault="00974EFB" w:rsidP="00974EFB">
      <w:pPr>
        <w:pStyle w:val="a8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611C17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974EFB" w:rsidRPr="00611C17" w:rsidRDefault="00974EFB" w:rsidP="00974EFB">
      <w:pPr>
        <w:pStyle w:val="a8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974EFB" w:rsidRPr="00611C17" w:rsidRDefault="00974EFB" w:rsidP="00974EFB">
      <w:pPr>
        <w:pStyle w:val="a8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974EFB" w:rsidRPr="00611C17" w:rsidRDefault="00974EFB" w:rsidP="00974EFB">
      <w:pPr>
        <w:pStyle w:val="a8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974EFB" w:rsidRPr="00611C17" w:rsidRDefault="00974EFB" w:rsidP="00974EFB">
      <w:pPr>
        <w:pStyle w:val="a8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611C17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974EFB" w:rsidRPr="00611C17" w:rsidRDefault="00974EFB" w:rsidP="00974EFB">
      <w:pPr>
        <w:pStyle w:val="a8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611C17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974EFB" w:rsidRPr="00611C17" w:rsidRDefault="00974EFB" w:rsidP="00974EFB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974EFB" w:rsidRPr="00611C17" w:rsidRDefault="00974EFB" w:rsidP="00974EFB">
      <w:pPr>
        <w:pStyle w:val="a8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974EFB" w:rsidRPr="00611C17" w:rsidRDefault="00974EFB" w:rsidP="00974EFB">
      <w:pPr>
        <w:pStyle w:val="a8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974EFB" w:rsidRPr="00611C17" w:rsidRDefault="00974EFB" w:rsidP="00974EFB">
      <w:pPr>
        <w:pStyle w:val="a8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974EFB" w:rsidRPr="00611C17" w:rsidRDefault="00974EFB" w:rsidP="00974EFB">
      <w:pPr>
        <w:pStyle w:val="a8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974EFB" w:rsidRPr="00611C17" w:rsidRDefault="00974EFB" w:rsidP="00974EFB">
      <w:pPr>
        <w:pStyle w:val="a8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974EFB" w:rsidRPr="00611C17" w:rsidRDefault="00974EFB" w:rsidP="00974EFB">
      <w:pPr>
        <w:pStyle w:val="a8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974EFB" w:rsidRPr="00611C17" w:rsidRDefault="00974EFB" w:rsidP="00974EFB">
      <w:pPr>
        <w:pStyle w:val="a8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74EFB" w:rsidRPr="00611C17" w:rsidRDefault="00974EFB" w:rsidP="00974EFB">
      <w:pPr>
        <w:pStyle w:val="a8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974EFB" w:rsidRPr="00611C17" w:rsidRDefault="00974EFB" w:rsidP="00974EFB">
      <w:pPr>
        <w:pStyle w:val="a8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974EFB" w:rsidRPr="00611C17" w:rsidRDefault="00974EFB" w:rsidP="00974EFB">
      <w:pPr>
        <w:pStyle w:val="a8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974EFB" w:rsidRPr="00611C17" w:rsidRDefault="00974EFB" w:rsidP="00974EFB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 xml:space="preserve">Регулятивные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74EFB" w:rsidRPr="00611C17" w:rsidRDefault="00974EFB" w:rsidP="00974EFB">
      <w:pPr>
        <w:pStyle w:val="a8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974EFB" w:rsidRPr="00611C17" w:rsidRDefault="00974EFB" w:rsidP="00974EFB">
      <w:pPr>
        <w:pStyle w:val="a8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611C17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974EFB" w:rsidRPr="00611C17" w:rsidRDefault="00974EFB" w:rsidP="00974EFB">
      <w:pPr>
        <w:pStyle w:val="a8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974EFB" w:rsidRPr="00611C17" w:rsidRDefault="00974EFB" w:rsidP="00974EFB">
      <w:pPr>
        <w:pStyle w:val="a8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611C17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974EFB" w:rsidRPr="00611C17" w:rsidRDefault="00974EFB" w:rsidP="00974EFB">
      <w:pPr>
        <w:pStyle w:val="a8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611C17">
        <w:rPr>
          <w:rFonts w:ascii="Times New Roman" w:hAnsi="Times New Roman"/>
          <w:color w:val="auto"/>
          <w:sz w:val="24"/>
          <w:szCs w:val="24"/>
        </w:rPr>
        <w:t>тату;</w:t>
      </w:r>
    </w:p>
    <w:p w:rsidR="00974EFB" w:rsidRPr="00611C17" w:rsidRDefault="00974EFB" w:rsidP="00974EFB">
      <w:pPr>
        <w:pStyle w:val="a8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611C17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974EFB" w:rsidRPr="00611C17" w:rsidRDefault="00974EFB" w:rsidP="00974EFB">
      <w:pPr>
        <w:pStyle w:val="a8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611C17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974EFB" w:rsidRPr="00611C17" w:rsidRDefault="00974EFB" w:rsidP="00974EFB">
      <w:pPr>
        <w:pStyle w:val="a8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974EFB" w:rsidRPr="00611C17" w:rsidRDefault="00974EFB" w:rsidP="00974EFB">
      <w:pPr>
        <w:pStyle w:val="a8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974EFB" w:rsidRPr="00611C17" w:rsidRDefault="00974EFB" w:rsidP="00974EFB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974EFB" w:rsidRPr="00611C17" w:rsidRDefault="00974EFB" w:rsidP="00974EFB">
      <w:pPr>
        <w:pStyle w:val="a8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974EFB" w:rsidRPr="00611C17" w:rsidRDefault="00974EFB" w:rsidP="00974EFB">
      <w:pPr>
        <w:pStyle w:val="a8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974EFB" w:rsidRPr="00611C17" w:rsidRDefault="00974EFB" w:rsidP="00974EFB">
      <w:pPr>
        <w:pStyle w:val="a8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74EFB" w:rsidRPr="00611C17" w:rsidRDefault="00974EFB" w:rsidP="00974EFB">
      <w:pPr>
        <w:pStyle w:val="a8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974EFB" w:rsidRPr="00611C17" w:rsidRDefault="00974EFB" w:rsidP="00974EFB">
      <w:pPr>
        <w:pStyle w:val="a8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974EFB" w:rsidRPr="00611C17" w:rsidRDefault="00974EFB" w:rsidP="00974EFB">
      <w:pPr>
        <w:pStyle w:val="a8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974EFB" w:rsidRPr="00611C17" w:rsidRDefault="00974EFB" w:rsidP="00974EFB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74EFB" w:rsidRPr="00611C17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611C17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974EFB" w:rsidRPr="00611C17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974EFB" w:rsidRPr="00005A22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611C17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974EFB" w:rsidRPr="00005A22" w:rsidRDefault="00974EFB" w:rsidP="00974EFB">
      <w:pPr>
        <w:numPr>
          <w:ilvl w:val="0"/>
          <w:numId w:val="1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sz w:val="24"/>
          <w:szCs w:val="24"/>
        </w:rPr>
      </w:pPr>
      <w:r w:rsidRPr="00005A22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005A2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;</w:t>
      </w:r>
    </w:p>
    <w:p w:rsidR="00974EFB" w:rsidRPr="00005A22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974EFB" w:rsidRPr="00005A22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 w:rsidRPr="00005A22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974EFB" w:rsidRPr="00611C17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611C17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74EFB" w:rsidRPr="00611C17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lastRenderedPageBreak/>
        <w:t>осуществлять анализ объектов с выделением существенных и несущественных признаков;</w:t>
      </w:r>
    </w:p>
    <w:p w:rsidR="00974EFB" w:rsidRPr="00611C17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974EFB" w:rsidRPr="00611C17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611C17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974EFB" w:rsidRPr="00611C17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611C17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974EFB" w:rsidRPr="00611C17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74EFB" w:rsidRPr="00611C17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974EFB" w:rsidRPr="00611C17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74EFB" w:rsidRPr="00611C17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974EFB" w:rsidRPr="00611C17" w:rsidRDefault="00974EFB" w:rsidP="00974EFB">
      <w:pPr>
        <w:pStyle w:val="a8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974EFB" w:rsidRPr="00611C17" w:rsidRDefault="00974EFB" w:rsidP="00974EFB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974EFB" w:rsidRPr="00611C17" w:rsidRDefault="00974EFB" w:rsidP="00974EFB">
      <w:pPr>
        <w:pStyle w:val="a8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974EFB" w:rsidRPr="00611C17" w:rsidRDefault="00974EFB" w:rsidP="00974EFB">
      <w:pPr>
        <w:pStyle w:val="a8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74EFB" w:rsidRPr="00611C17" w:rsidRDefault="00974EFB" w:rsidP="00974EFB">
      <w:pPr>
        <w:pStyle w:val="a8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974EFB" w:rsidRPr="00611C17" w:rsidRDefault="00974EFB" w:rsidP="00974EFB">
      <w:pPr>
        <w:pStyle w:val="a8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974EFB" w:rsidRPr="00611C17" w:rsidRDefault="00974EFB" w:rsidP="00974EFB">
      <w:pPr>
        <w:pStyle w:val="a8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974EFB" w:rsidRPr="00611C17" w:rsidRDefault="00974EFB" w:rsidP="00974EFB">
      <w:pPr>
        <w:pStyle w:val="a8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974EFB" w:rsidRPr="00611C17" w:rsidRDefault="00974EFB" w:rsidP="00974EFB">
      <w:pPr>
        <w:pStyle w:val="a8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974EFB" w:rsidRPr="00611C17" w:rsidRDefault="00974EFB" w:rsidP="00974EFB">
      <w:pPr>
        <w:pStyle w:val="a8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974EFB" w:rsidRPr="00611C17" w:rsidRDefault="00974EFB" w:rsidP="00974EFB">
      <w:pPr>
        <w:pStyle w:val="a8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974EFB" w:rsidRPr="00611C17" w:rsidRDefault="00974EFB" w:rsidP="00974EFB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74EFB" w:rsidRPr="00611C17" w:rsidRDefault="00974EFB" w:rsidP="00974EFB">
      <w:pPr>
        <w:pStyle w:val="a8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611C17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611C17">
        <w:rPr>
          <w:rFonts w:ascii="Times New Roman" w:hAnsi="Times New Roman"/>
          <w:color w:val="auto"/>
          <w:sz w:val="24"/>
          <w:szCs w:val="24"/>
        </w:rPr>
        <w:t>ния;</w:t>
      </w:r>
    </w:p>
    <w:p w:rsidR="00974EFB" w:rsidRPr="00611C17" w:rsidRDefault="00974EFB" w:rsidP="00974EFB">
      <w:pPr>
        <w:pStyle w:val="a8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974EFB" w:rsidRPr="00611C17" w:rsidRDefault="00974EFB" w:rsidP="00974EFB">
      <w:pPr>
        <w:pStyle w:val="a8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74EFB" w:rsidRPr="00611C17" w:rsidRDefault="00974EFB" w:rsidP="00974EFB">
      <w:pPr>
        <w:pStyle w:val="a8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974EFB" w:rsidRPr="00611C17" w:rsidRDefault="00974EFB" w:rsidP="00974EFB">
      <w:pPr>
        <w:pStyle w:val="a8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611C17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974EFB" w:rsidRPr="00611C17" w:rsidRDefault="00974EFB" w:rsidP="00974EFB">
      <w:pPr>
        <w:pStyle w:val="a8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974EFB" w:rsidRPr="00611C17" w:rsidRDefault="00974EFB" w:rsidP="00974EFB">
      <w:pPr>
        <w:pStyle w:val="a8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974EFB" w:rsidRPr="00611C17" w:rsidRDefault="00974EFB" w:rsidP="00974EFB">
      <w:pPr>
        <w:pStyle w:val="a8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974EFB" w:rsidRPr="00611C17" w:rsidRDefault="00974EFB" w:rsidP="00974EFB">
      <w:pPr>
        <w:pStyle w:val="a8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974EFB" w:rsidRPr="00611C17" w:rsidRDefault="00974EFB" w:rsidP="00974EFB">
      <w:pPr>
        <w:pStyle w:val="a8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 xml:space="preserve">адекватно использовать речевые средства для решения </w:t>
      </w:r>
      <w:r w:rsidRPr="00611C17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974EFB" w:rsidRPr="00611C17" w:rsidRDefault="00974EFB" w:rsidP="00974EFB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974EFB" w:rsidRPr="00611C17" w:rsidRDefault="00974EFB" w:rsidP="00974EFB">
      <w:pPr>
        <w:pStyle w:val="a8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974EFB" w:rsidRPr="00611C17" w:rsidRDefault="00974EFB" w:rsidP="00974EFB">
      <w:pPr>
        <w:pStyle w:val="a8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974EFB" w:rsidRPr="00611C17" w:rsidRDefault="00974EFB" w:rsidP="00974EFB">
      <w:pPr>
        <w:pStyle w:val="a8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974EFB" w:rsidRPr="00611C17" w:rsidRDefault="00974EFB" w:rsidP="00974EFB">
      <w:pPr>
        <w:pStyle w:val="a8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974EFB" w:rsidRPr="00611C17" w:rsidRDefault="00974EFB" w:rsidP="00974EFB">
      <w:pPr>
        <w:pStyle w:val="a8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974EFB" w:rsidRPr="00611C17" w:rsidRDefault="00974EFB" w:rsidP="00974EFB">
      <w:pPr>
        <w:pStyle w:val="a8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974EFB" w:rsidRPr="00611C17" w:rsidRDefault="00974EFB" w:rsidP="00974EFB">
      <w:pPr>
        <w:pStyle w:val="a8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974EFB" w:rsidRPr="00611C17" w:rsidRDefault="00974EFB" w:rsidP="00974EFB">
      <w:pPr>
        <w:pStyle w:val="a8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974EFB" w:rsidRPr="00F97B13" w:rsidRDefault="00974EFB" w:rsidP="00974EFB">
      <w:pPr>
        <w:pStyle w:val="a8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11C17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974EFB" w:rsidRPr="00611C17" w:rsidRDefault="00974EFB" w:rsidP="00974EFB">
      <w:pPr>
        <w:pStyle w:val="a8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</w:p>
    <w:p w:rsidR="00974EFB" w:rsidRPr="00611C17" w:rsidRDefault="00974EFB" w:rsidP="00974EFB">
      <w:pPr>
        <w:pStyle w:val="aa"/>
        <w:numPr>
          <w:ilvl w:val="3"/>
          <w:numId w:val="2"/>
        </w:numPr>
        <w:spacing w:line="240" w:lineRule="auto"/>
        <w:ind w:left="0" w:firstLine="0"/>
        <w:rPr>
          <w:bCs/>
          <w:sz w:val="24"/>
        </w:rPr>
      </w:pPr>
      <w:bookmarkStart w:id="0" w:name="_Toc288394059"/>
      <w:bookmarkStart w:id="1" w:name="_Toc288410526"/>
      <w:bookmarkStart w:id="2" w:name="_Toc288410655"/>
      <w:bookmarkStart w:id="3" w:name="_Toc424564301"/>
      <w:r w:rsidRPr="00611C17">
        <w:rPr>
          <w:sz w:val="24"/>
        </w:rPr>
        <w:t xml:space="preserve">Чтение. Работа с текстом </w:t>
      </w:r>
      <w:r w:rsidRPr="00611C17">
        <w:rPr>
          <w:bCs/>
          <w:sz w:val="24"/>
        </w:rPr>
        <w:t>(метапредметные результаты)</w:t>
      </w:r>
      <w:bookmarkEnd w:id="0"/>
      <w:bookmarkEnd w:id="1"/>
      <w:bookmarkEnd w:id="2"/>
      <w:bookmarkEnd w:id="3"/>
    </w:p>
    <w:p w:rsidR="00974EFB" w:rsidRPr="00005A22" w:rsidRDefault="00974EFB" w:rsidP="00974EFB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</w:t>
      </w:r>
      <w:r w:rsidRPr="00005A22">
        <w:rPr>
          <w:rFonts w:ascii="Times New Roman" w:hAnsi="Times New Roman" w:cs="Times New Roman"/>
          <w:sz w:val="24"/>
          <w:szCs w:val="24"/>
        </w:rPr>
        <w:t xml:space="preserve">ри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научно­познавательных текстов, инструкций. </w:t>
      </w:r>
      <w:r w:rsidRPr="00005A22">
        <w:rPr>
          <w:rStyle w:val="Zag11"/>
          <w:rFonts w:ascii="Times New Roman" w:eastAsia="@Arial Unicode MS" w:hAnsi="Times New Roman" w:cs="Times New Roman"/>
          <w:sz w:val="24"/>
          <w:szCs w:val="24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974EFB" w:rsidRPr="00005A22" w:rsidRDefault="00974EFB" w:rsidP="00974EFB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  <w:lang w:val="tt-RU"/>
        </w:rPr>
      </w:pPr>
      <w:r w:rsidRPr="00005A22">
        <w:rPr>
          <w:rStyle w:val="Zag11"/>
          <w:rFonts w:ascii="Times New Roman" w:eastAsia="@Arial Unicode MS" w:hAnsi="Times New Roman" w:cs="Times New Roman"/>
          <w:sz w:val="24"/>
          <w:szCs w:val="24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974EFB" w:rsidRPr="00175CDF" w:rsidRDefault="00974EFB" w:rsidP="00974EFB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lang w:val="tt-RU"/>
        </w:rPr>
      </w:pPr>
      <w:r w:rsidRPr="00005A22">
        <w:rPr>
          <w:rFonts w:ascii="Times New Roman" w:hAnsi="Times New Roman" w:cs="Times New Roman"/>
          <w:sz w:val="24"/>
          <w:szCs w:val="24"/>
        </w:rPr>
        <w:t>У учащихся будет сформирован начальный уровень культуры пользования словарями в системе универсальных учебных действий</w:t>
      </w:r>
      <w:r>
        <w:rPr>
          <w:lang w:val="tt-RU"/>
        </w:rPr>
        <w:t>.</w:t>
      </w:r>
    </w:p>
    <w:p w:rsidR="00974EFB" w:rsidRPr="00611C17" w:rsidRDefault="00974EFB" w:rsidP="00974EFB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lang w:val="ru-RU"/>
        </w:rPr>
      </w:pPr>
      <w:r w:rsidRPr="00611C17">
        <w:rPr>
          <w:rStyle w:val="Zag11"/>
          <w:rFonts w:eastAsia="@Arial Unicode MS"/>
          <w:i w:val="0"/>
          <w:iCs w:val="0"/>
          <w:color w:val="auto"/>
          <w:lang w:val="ru-RU"/>
        </w:rPr>
        <w:t>Выпускники получат возможность научиться самостоятельно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974EFB" w:rsidRPr="00005A22" w:rsidRDefault="00974EFB" w:rsidP="00974EFB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005A22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поиск информации и понимание прочитанного. </w:t>
      </w:r>
      <w:r w:rsidRPr="00005A22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74EFB" w:rsidRPr="00005A22" w:rsidRDefault="00974EFB" w:rsidP="00974EFB">
      <w:pPr>
        <w:pStyle w:val="a8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находить в тексте конкретные сведения, факты, заданные в явном виде;</w:t>
      </w:r>
    </w:p>
    <w:p w:rsidR="00974EFB" w:rsidRPr="00005A22" w:rsidRDefault="00974EFB" w:rsidP="00974EFB">
      <w:pPr>
        <w:pStyle w:val="a8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lastRenderedPageBreak/>
        <w:t>определять тему и главную мысль текста;</w:t>
      </w:r>
    </w:p>
    <w:p w:rsidR="00974EFB" w:rsidRPr="00005A22" w:rsidRDefault="00974EFB" w:rsidP="00974EFB">
      <w:pPr>
        <w:pStyle w:val="a8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005A22">
        <w:rPr>
          <w:rFonts w:ascii="Times New Roman" w:hAnsi="Times New Roman"/>
          <w:color w:val="auto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974EFB" w:rsidRPr="00005A22" w:rsidRDefault="00974EFB" w:rsidP="00974EFB">
      <w:pPr>
        <w:pStyle w:val="a8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pacing w:val="2"/>
          <w:sz w:val="24"/>
          <w:szCs w:val="24"/>
        </w:rPr>
        <w:t>вычленять содержащиеся в тексте основные события и</w:t>
      </w:r>
      <w:r w:rsidRPr="00005A22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005A22">
        <w:rPr>
          <w:rFonts w:ascii="Times New Roman" w:hAnsi="Times New Roman"/>
          <w:color w:val="auto"/>
          <w:spacing w:val="-2"/>
          <w:sz w:val="24"/>
          <w:szCs w:val="24"/>
        </w:rPr>
        <w:t>ус</w:t>
      </w:r>
      <w:r w:rsidRPr="00005A22">
        <w:rPr>
          <w:rFonts w:ascii="Times New Roman" w:hAnsi="Times New Roman"/>
          <w:color w:val="auto"/>
          <w:spacing w:val="2"/>
          <w:sz w:val="24"/>
          <w:szCs w:val="24"/>
        </w:rPr>
        <w:t>танавливать их последовательность; упорядочивать инфор</w:t>
      </w:r>
      <w:r w:rsidRPr="00005A22">
        <w:rPr>
          <w:rFonts w:ascii="Times New Roman" w:hAnsi="Times New Roman"/>
          <w:color w:val="auto"/>
          <w:sz w:val="24"/>
          <w:szCs w:val="24"/>
        </w:rPr>
        <w:t>мацию по заданному основанию;</w:t>
      </w:r>
    </w:p>
    <w:p w:rsidR="00974EFB" w:rsidRPr="00005A22" w:rsidRDefault="00974EFB" w:rsidP="00974EFB">
      <w:pPr>
        <w:pStyle w:val="a8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005A22">
        <w:rPr>
          <w:rFonts w:ascii="Times New Roman" w:hAnsi="Times New Roman"/>
          <w:color w:val="auto"/>
          <w:sz w:val="24"/>
          <w:szCs w:val="24"/>
        </w:rPr>
        <w:t>выделяя 2—3 существенных признака;</w:t>
      </w:r>
    </w:p>
    <w:p w:rsidR="00974EFB" w:rsidRPr="00005A22" w:rsidRDefault="00974EFB" w:rsidP="00974EFB">
      <w:pPr>
        <w:pStyle w:val="a8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pacing w:val="2"/>
          <w:sz w:val="24"/>
          <w:szCs w:val="24"/>
        </w:rPr>
      </w:pPr>
      <w:r w:rsidRPr="00005A22">
        <w:rPr>
          <w:rFonts w:ascii="Times New Roman" w:hAnsi="Times New Roman"/>
          <w:color w:val="auto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974EFB" w:rsidRPr="00005A22" w:rsidRDefault="00974EFB" w:rsidP="00974EFB">
      <w:pPr>
        <w:pStyle w:val="a8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974EFB" w:rsidRPr="00005A22" w:rsidRDefault="00974EFB" w:rsidP="00974EFB">
      <w:pPr>
        <w:pStyle w:val="a8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понимать текст, опираясь не только на содержащуюся в нем информацию, но и на жанр, структуру, выразительные средства текста;</w:t>
      </w:r>
    </w:p>
    <w:p w:rsidR="00974EFB" w:rsidRPr="00005A22" w:rsidRDefault="00974EFB" w:rsidP="00974EFB">
      <w:pPr>
        <w:pStyle w:val="a8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</w:t>
      </w:r>
      <w:r w:rsidRPr="00175CDF">
        <w:rPr>
          <w:rFonts w:ascii="Times New Roman" w:hAnsi="Times New Roman"/>
          <w:color w:val="auto"/>
          <w:sz w:val="22"/>
          <w:szCs w:val="22"/>
        </w:rPr>
        <w:t xml:space="preserve"> чтения;</w:t>
      </w:r>
    </w:p>
    <w:p w:rsidR="00974EFB" w:rsidRPr="00005A22" w:rsidRDefault="00974EFB" w:rsidP="00974EFB">
      <w:pPr>
        <w:pStyle w:val="a8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ориентироваться в соответствующих возрасту словарях и справочниках.</w:t>
      </w:r>
    </w:p>
    <w:p w:rsidR="00974EFB" w:rsidRPr="00005A22" w:rsidRDefault="00974EFB" w:rsidP="00974EFB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05A22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974EFB" w:rsidRPr="00611C17" w:rsidRDefault="00974EFB" w:rsidP="00974EFB">
      <w:pPr>
        <w:pStyle w:val="a8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t>использовать формальные элементы текста (например,</w:t>
      </w:r>
      <w:r w:rsidRPr="00611C17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br/>
      </w: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подзаголовки, сноски) для поиска нужной информации;</w:t>
      </w:r>
    </w:p>
    <w:p w:rsidR="00974EFB" w:rsidRPr="00611C17" w:rsidRDefault="00974EFB" w:rsidP="00974EFB">
      <w:pPr>
        <w:pStyle w:val="a8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работать с несколькими источниками информации;</w:t>
      </w:r>
    </w:p>
    <w:p w:rsidR="00974EFB" w:rsidRPr="00611C17" w:rsidRDefault="00974EFB" w:rsidP="00974EFB">
      <w:pPr>
        <w:pStyle w:val="a8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сопоставлять информацию, полученную из нескольких источников.</w:t>
      </w:r>
    </w:p>
    <w:p w:rsidR="00974EFB" w:rsidRPr="00611C17" w:rsidRDefault="00974EFB" w:rsidP="00974EFB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текстом:преобразование и интерпретация информации.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74EFB" w:rsidRPr="00611C17" w:rsidRDefault="00974EFB" w:rsidP="00974EFB">
      <w:pPr>
        <w:pStyle w:val="a8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974EFB" w:rsidRPr="00611C17" w:rsidRDefault="00974EFB" w:rsidP="00974EFB">
      <w:pPr>
        <w:pStyle w:val="a8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974EFB" w:rsidRPr="00611C17" w:rsidRDefault="00974EFB" w:rsidP="00974EFB">
      <w:pPr>
        <w:pStyle w:val="a8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974EFB" w:rsidRPr="00611C17" w:rsidRDefault="00974EFB" w:rsidP="00974EFB">
      <w:pPr>
        <w:pStyle w:val="a8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сопоставлять и обобщать содержащуюся в разных частях текста информацию;</w:t>
      </w:r>
    </w:p>
    <w:p w:rsidR="00974EFB" w:rsidRPr="00611C17" w:rsidRDefault="00974EFB" w:rsidP="00974EFB">
      <w:pPr>
        <w:pStyle w:val="a8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974EFB" w:rsidRPr="00611C17" w:rsidRDefault="00974EFB" w:rsidP="00974EFB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974EFB" w:rsidRPr="00611C17" w:rsidRDefault="00974EFB" w:rsidP="00974EFB">
      <w:pPr>
        <w:pStyle w:val="a8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делать выписки из прочитанных текстов с учетом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цели их дальнейшего использования;</w:t>
      </w:r>
    </w:p>
    <w:p w:rsidR="00974EFB" w:rsidRPr="00611C17" w:rsidRDefault="00974EFB" w:rsidP="00974EFB">
      <w:pPr>
        <w:pStyle w:val="a8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составлять небольшие письменные аннотации к тексту, отзывы о прочитанном</w:t>
      </w:r>
      <w:r w:rsidRPr="00611C17">
        <w:rPr>
          <w:rFonts w:ascii="Times New Roman" w:hAnsi="Times New Roman"/>
          <w:i/>
          <w:color w:val="auto"/>
          <w:sz w:val="24"/>
          <w:szCs w:val="24"/>
        </w:rPr>
        <w:t>.</w:t>
      </w:r>
    </w:p>
    <w:p w:rsidR="00974EFB" w:rsidRPr="00611C17" w:rsidRDefault="00974EFB" w:rsidP="00974EFB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оценка информации.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74EFB" w:rsidRPr="00611C17" w:rsidRDefault="00974EFB" w:rsidP="00974EFB">
      <w:pPr>
        <w:pStyle w:val="a8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высказывать оценочные суждения и свою точку зрения о прочитанном тексте;</w:t>
      </w:r>
    </w:p>
    <w:p w:rsidR="00974EFB" w:rsidRPr="00611C17" w:rsidRDefault="00974EFB" w:rsidP="00974EFB">
      <w:pPr>
        <w:pStyle w:val="a8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оценивать содержание, языковые особенности и струк</w:t>
      </w:r>
      <w:r w:rsidRPr="00611C17">
        <w:rPr>
          <w:rFonts w:ascii="Times New Roman" w:hAnsi="Times New Roman"/>
          <w:color w:val="auto"/>
          <w:sz w:val="24"/>
          <w:szCs w:val="24"/>
        </w:rPr>
        <w:t>туру текста; определять место и роль иллюстративного ряда в тексте;</w:t>
      </w:r>
    </w:p>
    <w:p w:rsidR="00974EFB" w:rsidRPr="00611C17" w:rsidRDefault="00974EFB" w:rsidP="00974EFB">
      <w:pPr>
        <w:pStyle w:val="a8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611C17">
        <w:rPr>
          <w:rFonts w:ascii="Times New Roman" w:hAnsi="Times New Roman"/>
          <w:color w:val="auto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974EFB" w:rsidRPr="00611C17" w:rsidRDefault="00974EFB" w:rsidP="00974EFB">
      <w:pPr>
        <w:pStyle w:val="a8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974EFB" w:rsidRPr="00611C17" w:rsidRDefault="00974EFB" w:rsidP="00974EFB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974EFB" w:rsidRPr="00611C17" w:rsidRDefault="00974EFB" w:rsidP="00974EFB">
      <w:pPr>
        <w:pStyle w:val="a8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сопоставлять различные точки зрения;</w:t>
      </w:r>
    </w:p>
    <w:p w:rsidR="00974EFB" w:rsidRPr="00611C17" w:rsidRDefault="00974EFB" w:rsidP="00974EFB">
      <w:pPr>
        <w:pStyle w:val="a8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соотносить позицию автора с собственной точкой зрения;</w:t>
      </w:r>
    </w:p>
    <w:p w:rsidR="00974EFB" w:rsidRPr="00321614" w:rsidRDefault="00974EFB" w:rsidP="00974EFB">
      <w:pPr>
        <w:pStyle w:val="a8"/>
        <w:numPr>
          <w:ilvl w:val="0"/>
          <w:numId w:val="16"/>
        </w:numPr>
        <w:spacing w:line="240" w:lineRule="auto"/>
        <w:ind w:left="0"/>
        <w:rPr>
          <w:rStyle w:val="Zag11"/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lastRenderedPageBreak/>
        <w:t>в процессе работы с одним или несколькими источниками выявлять достоверную (противоречивую) информацию.</w:t>
      </w:r>
    </w:p>
    <w:p w:rsidR="00974EFB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</w:p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В результате изучения курса «Технология» обучающиеся на уровне начального общего образования:</w:t>
      </w:r>
    </w:p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pacing w:val="-4"/>
          <w:sz w:val="24"/>
          <w:szCs w:val="24"/>
        </w:rPr>
        <w:t>- получат начальные представления о материальной культуре как продукте творческой предметно-преобразующей деятельности человека, о предметном мире как основной 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необходимости бережного отношения к ним в целях сохранения и развития культурных традиций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;</w:t>
      </w:r>
    </w:p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- получат начальные знания и представления о наиболее важных правилах дизайна, которые необходимо учитывать при создании предметов материальной культуры; </w:t>
      </w:r>
    </w:p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- получат общее представление о мире профессий, их социальном значении, истории возникновения и развития;</w:t>
      </w:r>
    </w:p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- научатся использовать приобретенные знания и умения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изделий.</w:t>
      </w:r>
    </w:p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Решение конструкторских, художественно-конструкторских и технологических задач заложит развитие основ творческой деятельности, конструкторско-технологического мышления, пространственного воображения, эстетических представлений, формирования внутреннего плана действий, мелкой моторики рук.</w:t>
      </w:r>
    </w:p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Обучающиеся:</w:t>
      </w:r>
    </w:p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в результате выполнения под руководством учителя коллективных и групповых творческих работ, а также элементарных доступных проектов, получат первоначальный опыт использования сформированных в рамках учебного предмета 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 xml:space="preserve">коммуникативных универсальных учебных действий 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в целях осуществления совместной продуктивной деятельности: распределение ролей руководителя и подчиненных, распределение общего объема работы, приобретение навыков сотрудничества и взаимопомощи, доброжелательного и уважительного общения со сверстниками и взрослыми;</w:t>
      </w:r>
    </w:p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овладеют начальными формами 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 xml:space="preserve">познавательных универсальных учебных действий 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– исследовательскими и логическими: наблюдения, сравнения, анализа, классификации, обобщения;</w:t>
      </w:r>
    </w:p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получат первоначальный опыт организации собственной творческой практической деятельности на основе сформированных 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регулятивных универсальных учебных действий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: целеполагания и планирования предстоящего практического действия, прогнозирования, 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>отбора оптимальных способов деятельности, осуществления контроля и коррекции результатов действий; научатся искать, отбирать, преобразовывать необходимую печатную и электронную информацию;</w:t>
      </w:r>
    </w:p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познакомятся с персональным компьютером как техническим средством, с его основными устройствами, их назначением; приобретут первоначальный опыт работы с простыми информационными объектами: текстом, рисунком, аудио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noBreakHyphen/>
        <w:t xml:space="preserve"> и видеофрагментами; овладеют приемами поиска и использования информации, научатся работать с доступными электронными ресурсами;</w:t>
      </w:r>
    </w:p>
    <w:p w:rsidR="00974EFB" w:rsidRPr="00D42676" w:rsidRDefault="00974EFB" w:rsidP="00974EFB">
      <w:pPr>
        <w:tabs>
          <w:tab w:val="left" w:pos="142"/>
          <w:tab w:val="left" w:leader="dot" w:pos="624"/>
          <w:tab w:val="left" w:pos="1134"/>
        </w:tabs>
        <w:ind w:left="357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получат первоначальный опыт трудового самовоспитания: научатся самостоятельно обслуживать себя в школе, дома, элементарно ухаживать за одеждой и обувью, помогать младшим и старшим, оказывать доступную помощь по хозяйству.</w:t>
      </w:r>
    </w:p>
    <w:p w:rsidR="00974EFB" w:rsidRDefault="00974EFB" w:rsidP="00974EFB">
      <w:pPr>
        <w:pStyle w:val="Zag3"/>
        <w:tabs>
          <w:tab w:val="left" w:pos="142"/>
          <w:tab w:val="left" w:leader="dot" w:pos="624"/>
          <w:tab w:val="left" w:pos="1134"/>
        </w:tabs>
        <w:spacing w:after="0" w:line="240" w:lineRule="auto"/>
        <w:ind w:left="357"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D42676">
        <w:rPr>
          <w:rStyle w:val="Zag11"/>
          <w:rFonts w:eastAsia="@Arial Unicode MS"/>
          <w:i w:val="0"/>
          <w:iCs w:val="0"/>
          <w:color w:val="auto"/>
          <w:lang w:val="ru-RU"/>
        </w:rPr>
        <w:t>В ходе преобразовательной творческой деятельности будут заложены основы таких социально ценных личностных и нравственных качеств,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974EFB" w:rsidRDefault="00974EFB" w:rsidP="00974EFB">
      <w:pPr>
        <w:pStyle w:val="Zag3"/>
        <w:tabs>
          <w:tab w:val="left" w:pos="142"/>
          <w:tab w:val="left" w:leader="dot" w:pos="624"/>
          <w:tab w:val="left" w:pos="1134"/>
        </w:tabs>
        <w:spacing w:after="0" w:line="240" w:lineRule="auto"/>
        <w:ind w:left="357"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</w:p>
    <w:p w:rsidR="00974EFB" w:rsidRPr="00611C17" w:rsidRDefault="00974EFB" w:rsidP="00974EF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Специфика этого предмета и его значимость для формирования универсальных учебных действий </w:t>
      </w:r>
      <w:r w:rsidRPr="00611C17">
        <w:rPr>
          <w:rFonts w:ascii="Times New Roman" w:hAnsi="Times New Roman"/>
          <w:color w:val="auto"/>
          <w:sz w:val="24"/>
          <w:szCs w:val="24"/>
        </w:rPr>
        <w:t>обусловлены: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ключевой ролью предметно­преобразовательной деятель</w:t>
      </w:r>
      <w:r w:rsidRPr="00611C17">
        <w:rPr>
          <w:spacing w:val="2"/>
          <w:sz w:val="24"/>
        </w:rPr>
        <w:t xml:space="preserve">ности как основы формирования системы универсальных </w:t>
      </w:r>
      <w:r w:rsidRPr="00611C17">
        <w:rPr>
          <w:sz w:val="24"/>
        </w:rPr>
        <w:t>учебных действий;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>значением универсальных учебных действий моделиро</w:t>
      </w:r>
      <w:r w:rsidRPr="00611C17">
        <w:rPr>
          <w:sz w:val="24"/>
        </w:rPr>
        <w:t xml:space="preserve">вания и планирования, которые являются непосредственным предметом усвоения в ходе выполнения различных заданий </w:t>
      </w:r>
      <w:r w:rsidRPr="00611C17">
        <w:rPr>
          <w:spacing w:val="2"/>
          <w:sz w:val="24"/>
        </w:rPr>
        <w:t>по курсу (так, в ходе решения задач на конструирование обучающиеся учатся использовать схемы, карты и модели,</w:t>
      </w:r>
      <w:r w:rsidRPr="00611C17">
        <w:rPr>
          <w:spacing w:val="-2"/>
          <w:sz w:val="24"/>
        </w:rPr>
        <w:t>задающие полную ориентировочную основу выполнения пред</w:t>
      </w:r>
      <w:r w:rsidRPr="00611C17">
        <w:rPr>
          <w:spacing w:val="2"/>
          <w:sz w:val="24"/>
        </w:rPr>
        <w:t xml:space="preserve">ложенных заданий и позволяющие выделять необходимую </w:t>
      </w:r>
      <w:r w:rsidRPr="00611C17">
        <w:rPr>
          <w:sz w:val="24"/>
        </w:rPr>
        <w:t>систему ориентиров);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специальной организацией процесса планомерно­поэтап</w:t>
      </w:r>
      <w:r w:rsidRPr="00611C17">
        <w:rPr>
          <w:spacing w:val="2"/>
          <w:sz w:val="24"/>
        </w:rPr>
        <w:t xml:space="preserve">ной отработки предметно­преобразовательной деятельности </w:t>
      </w:r>
      <w:r w:rsidRPr="00611C17">
        <w:rPr>
          <w:sz w:val="24"/>
        </w:rPr>
        <w:t>обучающихся в генезисе и развитии психологических новообразований младшего школьного возраста — умении осуществлять анализ, действовать во внутреннем умственном плане; рефлексией как осознанием содержания и оснований выполняемой деятельности;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 xml:space="preserve">широким использованием форм группового сотрудничества и проектных форм работы для реализации учебных </w:t>
      </w:r>
      <w:r w:rsidRPr="00611C17">
        <w:rPr>
          <w:sz w:val="24"/>
        </w:rPr>
        <w:t>целей курса;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формированием первоначальных элементов ИКТ­компетентности обучающихся.</w:t>
      </w:r>
    </w:p>
    <w:p w:rsidR="00974EFB" w:rsidRPr="00611C17" w:rsidRDefault="00974EFB" w:rsidP="00974EFB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Изучение технологии обеспечивает реализацию следующих целей: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формирование картины мира материальной и духовной культуры как продукта творческой предметно­преобразующей деятельности человека;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 xml:space="preserve">развитие знаково­символического и пространственного </w:t>
      </w:r>
      <w:r w:rsidRPr="00611C17">
        <w:rPr>
          <w:sz w:val="24"/>
        </w:rPr>
        <w:t xml:space="preserve">мышления, творческого и репродуктивного воображения на </w:t>
      </w:r>
      <w:r w:rsidRPr="00611C17">
        <w:rPr>
          <w:spacing w:val="2"/>
          <w:sz w:val="24"/>
        </w:rPr>
        <w:t>основе развития способности обучающегося к моделирова</w:t>
      </w:r>
      <w:r w:rsidRPr="00611C17">
        <w:rPr>
          <w:sz w:val="24"/>
        </w:rPr>
        <w:t>нию и отображению объекта и процесса его преобразования в форме моделей (рисунков, планов, схем, чертежей);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pacing w:val="-2"/>
          <w:sz w:val="24"/>
        </w:rPr>
        <w:t xml:space="preserve">развитие регулятивных действий, включая целеполагание; </w:t>
      </w:r>
      <w:r w:rsidRPr="00611C17">
        <w:rPr>
          <w:spacing w:val="2"/>
          <w:sz w:val="24"/>
        </w:rPr>
        <w:t>планирование (умение составлять план действий и приме</w:t>
      </w:r>
      <w:r w:rsidRPr="00611C17">
        <w:rPr>
          <w:sz w:val="24"/>
        </w:rPr>
        <w:t>нять его для решения задач); прогнозирование (предвосхищение будущего результата при различных условиях выполнения действия); контроль, коррекция и оценка;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формирование внутреннего плана на основе поэтапной отработки предметно­преобразующих действий;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lastRenderedPageBreak/>
        <w:t>развитие планирующей и регулирующей функций речи;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развитие коммуникативной компетентности обучающихся на основе организации совместно­продуктивной деятельности;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>развитие эстетических представлений и критериев на основе изобразительной и художественной конструктивной</w:t>
      </w:r>
      <w:r w:rsidRPr="00611C17">
        <w:rPr>
          <w:sz w:val="24"/>
        </w:rPr>
        <w:t xml:space="preserve"> деятельности;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формирование мотивации успеха и достижений младших школьников, творческой самореализации на основе эффективной организации предметно­преобразующей символико­моделирующей деятельности;</w:t>
      </w:r>
    </w:p>
    <w:p w:rsidR="00974EFB" w:rsidRPr="00611C17" w:rsidRDefault="00974EFB" w:rsidP="00974EFB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 xml:space="preserve">ознакомление обучающихся с миром профессий и их социальным значением, историей их возникновения и развития </w:t>
      </w:r>
      <w:r w:rsidRPr="00611C17">
        <w:rPr>
          <w:spacing w:val="2"/>
          <w:sz w:val="24"/>
        </w:rPr>
        <w:t>как первая ступень формирования готовности к предвари</w:t>
      </w:r>
      <w:r w:rsidRPr="00611C17">
        <w:rPr>
          <w:sz w:val="24"/>
        </w:rPr>
        <w:t>тельному профессиональному самоопределению;</w:t>
      </w:r>
    </w:p>
    <w:p w:rsidR="00974EFB" w:rsidRPr="00611C17" w:rsidRDefault="00974EFB" w:rsidP="00974EFB">
      <w:pPr>
        <w:pStyle w:val="21"/>
        <w:spacing w:line="240" w:lineRule="auto"/>
        <w:rPr>
          <w:b/>
          <w:bCs/>
          <w:sz w:val="24"/>
        </w:rPr>
      </w:pPr>
      <w:r w:rsidRPr="00611C17">
        <w:rPr>
          <w:spacing w:val="-2"/>
          <w:sz w:val="24"/>
        </w:rPr>
        <w:t>формирование ИКТ­компетентности обучающихся, вклю</w:t>
      </w:r>
      <w:r w:rsidRPr="00611C17">
        <w:rPr>
          <w:sz w:val="24"/>
        </w:rPr>
        <w:t>чая ознакомление с правилами жизни людей в мире инфор</w:t>
      </w:r>
      <w:r w:rsidRPr="00611C17">
        <w:rPr>
          <w:spacing w:val="2"/>
          <w:sz w:val="24"/>
        </w:rPr>
        <w:t>мации: избирательность в потреблении информации, ува</w:t>
      </w:r>
      <w:r w:rsidRPr="00611C17">
        <w:rPr>
          <w:sz w:val="24"/>
        </w:rPr>
        <w:t>жение к личной информации другого человека, к процессу познания учения, к состоянию неполного знания и другим аспектам.</w:t>
      </w:r>
    </w:p>
    <w:p w:rsidR="00974EFB" w:rsidRPr="00D42676" w:rsidRDefault="00974EFB" w:rsidP="00974EFB">
      <w:pPr>
        <w:pStyle w:val="Zag3"/>
        <w:tabs>
          <w:tab w:val="left" w:pos="142"/>
          <w:tab w:val="left" w:leader="dot" w:pos="624"/>
          <w:tab w:val="left" w:pos="1134"/>
        </w:tabs>
        <w:spacing w:after="0" w:line="240" w:lineRule="auto"/>
        <w:ind w:left="357"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</w:p>
    <w:p w:rsidR="00974EFB" w:rsidRDefault="00974EFB" w:rsidP="00974EFB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D4267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Общекультурные и общетрудовые компетенции. Основы культуры труда, самообслуживание. </w:t>
      </w:r>
    </w:p>
    <w:p w:rsidR="00974EFB" w:rsidRPr="00D42676" w:rsidRDefault="00974EFB" w:rsidP="00974EFB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42676">
        <w:rPr>
          <w:rFonts w:ascii="Times New Roman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974EFB" w:rsidRPr="00D42676" w:rsidRDefault="00974EFB" w:rsidP="00974EFB">
      <w:pPr>
        <w:pStyle w:val="21"/>
        <w:spacing w:line="240" w:lineRule="auto"/>
        <w:rPr>
          <w:sz w:val="24"/>
        </w:rPr>
      </w:pPr>
      <w:r w:rsidRPr="00D42676">
        <w:rPr>
          <w:sz w:val="24"/>
        </w:rPr>
        <w:t>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</w:p>
    <w:p w:rsidR="00974EFB" w:rsidRPr="00D42676" w:rsidRDefault="00974EFB" w:rsidP="00974EFB">
      <w:pPr>
        <w:pStyle w:val="21"/>
        <w:spacing w:line="240" w:lineRule="auto"/>
        <w:rPr>
          <w:sz w:val="24"/>
        </w:rPr>
      </w:pPr>
      <w:r w:rsidRPr="00D42676">
        <w:rPr>
          <w:sz w:val="24"/>
        </w:rPr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974EFB" w:rsidRPr="00D42676" w:rsidRDefault="00974EFB" w:rsidP="00974EFB">
      <w:pPr>
        <w:pStyle w:val="21"/>
        <w:spacing w:line="240" w:lineRule="auto"/>
        <w:rPr>
          <w:sz w:val="24"/>
        </w:rPr>
      </w:pPr>
      <w:r w:rsidRPr="00D42676">
        <w:rPr>
          <w:sz w:val="24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974EFB" w:rsidRPr="00D42676" w:rsidRDefault="00974EFB" w:rsidP="00974EFB">
      <w:pPr>
        <w:pStyle w:val="21"/>
        <w:spacing w:line="240" w:lineRule="auto"/>
        <w:rPr>
          <w:sz w:val="24"/>
        </w:rPr>
      </w:pPr>
      <w:r w:rsidRPr="00D42676">
        <w:rPr>
          <w:sz w:val="24"/>
        </w:rPr>
        <w:t>выполнять доступные действия по самообслуживанию и доступные виды домашнего труда.</w:t>
      </w:r>
    </w:p>
    <w:p w:rsidR="00974EFB" w:rsidRPr="00D42676" w:rsidRDefault="00974EFB" w:rsidP="00974EFB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42676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974EFB" w:rsidRPr="00D42676" w:rsidRDefault="00974EFB" w:rsidP="00974EFB">
      <w:pPr>
        <w:pStyle w:val="21"/>
        <w:spacing w:line="240" w:lineRule="auto"/>
        <w:rPr>
          <w:i/>
          <w:sz w:val="24"/>
        </w:rPr>
      </w:pPr>
      <w:r w:rsidRPr="00D42676">
        <w:rPr>
          <w:i/>
          <w:sz w:val="24"/>
        </w:rPr>
        <w:t>уважительно относиться к труду людей;</w:t>
      </w:r>
    </w:p>
    <w:p w:rsidR="00974EFB" w:rsidRPr="00D42676" w:rsidRDefault="00974EFB" w:rsidP="00974EFB">
      <w:pPr>
        <w:pStyle w:val="21"/>
        <w:spacing w:line="240" w:lineRule="auto"/>
        <w:rPr>
          <w:i/>
          <w:sz w:val="24"/>
        </w:rPr>
      </w:pPr>
      <w:r w:rsidRPr="00D42676">
        <w:rPr>
          <w:i/>
          <w:spacing w:val="2"/>
          <w:sz w:val="24"/>
        </w:rPr>
        <w:t>понимать культурно­историческую ценность тради</w:t>
      </w:r>
      <w:r w:rsidRPr="00D42676">
        <w:rPr>
          <w:i/>
          <w:sz w:val="24"/>
        </w:rPr>
        <w:t>ций, отраженных в предметном мире, в том числе традиций трудовых династий как своего региона, так и страны, и уважать их;</w:t>
      </w:r>
    </w:p>
    <w:p w:rsidR="00974EFB" w:rsidRPr="00D42676" w:rsidRDefault="00974EFB" w:rsidP="00974EFB">
      <w:pPr>
        <w:pStyle w:val="21"/>
        <w:spacing w:line="240" w:lineRule="auto"/>
        <w:rPr>
          <w:i/>
          <w:sz w:val="24"/>
        </w:rPr>
      </w:pPr>
      <w:r w:rsidRPr="00D42676">
        <w:rPr>
          <w:i/>
          <w:sz w:val="24"/>
        </w:rPr>
        <w:t>понимать особенности проектной деятельности, осуществлять под руководством учителя элементарную прое</w:t>
      </w:r>
      <w:r w:rsidRPr="00D42676">
        <w:rPr>
          <w:i/>
          <w:spacing w:val="2"/>
          <w:sz w:val="24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Pr="00D42676">
        <w:rPr>
          <w:i/>
          <w:sz w:val="24"/>
        </w:rPr>
        <w:t>комплексные работы, социальные услуги).</w:t>
      </w:r>
    </w:p>
    <w:p w:rsidR="00974EFB" w:rsidRPr="00D42676" w:rsidRDefault="00974EFB" w:rsidP="00974EFB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4267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Технология ручной обработки материалов. Элементы графической грамоты. </w:t>
      </w:r>
      <w:r w:rsidRPr="00D42676">
        <w:rPr>
          <w:rFonts w:ascii="Times New Roman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974EFB" w:rsidRPr="00D42676" w:rsidRDefault="00974EFB" w:rsidP="00974EFB">
      <w:pPr>
        <w:pStyle w:val="21"/>
        <w:spacing w:line="240" w:lineRule="auto"/>
        <w:rPr>
          <w:sz w:val="24"/>
        </w:rPr>
      </w:pPr>
      <w:r w:rsidRPr="00D42676">
        <w:rPr>
          <w:spacing w:val="2"/>
          <w:sz w:val="24"/>
        </w:rPr>
        <w:t xml:space="preserve">на основе полученных представлений о многообразии </w:t>
      </w:r>
      <w:r w:rsidRPr="00D42676">
        <w:rPr>
          <w:sz w:val="24"/>
        </w:rPr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декоративно­художественным и конструктивным свойствам в соответствии с поставленной задачей;</w:t>
      </w:r>
    </w:p>
    <w:p w:rsidR="00974EFB" w:rsidRPr="00D42676" w:rsidRDefault="00974EFB" w:rsidP="00974EFB">
      <w:pPr>
        <w:pStyle w:val="21"/>
        <w:spacing w:line="240" w:lineRule="auto"/>
        <w:rPr>
          <w:spacing w:val="-4"/>
          <w:sz w:val="24"/>
        </w:rPr>
      </w:pPr>
      <w:r w:rsidRPr="00D42676">
        <w:rPr>
          <w:spacing w:val="-4"/>
          <w:sz w:val="24"/>
        </w:rPr>
        <w:t>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974EFB" w:rsidRPr="00D42676" w:rsidRDefault="00974EFB" w:rsidP="00974EFB">
      <w:pPr>
        <w:pStyle w:val="21"/>
        <w:spacing w:line="240" w:lineRule="auto"/>
        <w:rPr>
          <w:spacing w:val="-2"/>
          <w:sz w:val="24"/>
        </w:rPr>
      </w:pPr>
      <w:r w:rsidRPr="00D42676">
        <w:rPr>
          <w:spacing w:val="-2"/>
          <w:sz w:val="24"/>
        </w:rPr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</w:p>
    <w:p w:rsidR="00974EFB" w:rsidRPr="00D42676" w:rsidRDefault="00974EFB" w:rsidP="00974EFB">
      <w:pPr>
        <w:pStyle w:val="21"/>
        <w:spacing w:line="240" w:lineRule="auto"/>
        <w:rPr>
          <w:spacing w:val="-2"/>
          <w:sz w:val="24"/>
        </w:rPr>
      </w:pPr>
      <w:r w:rsidRPr="00D42676">
        <w:rPr>
          <w:spacing w:val="-2"/>
          <w:sz w:val="24"/>
        </w:rPr>
        <w:lastRenderedPageBreak/>
        <w:t>выполнять символические действия моделирования и пре</w:t>
      </w:r>
      <w:r w:rsidRPr="00D42676">
        <w:rPr>
          <w:spacing w:val="2"/>
          <w:sz w:val="24"/>
        </w:rPr>
        <w:t xml:space="preserve">образования модели и работать с простейшей технической </w:t>
      </w:r>
      <w:r w:rsidRPr="00D42676">
        <w:rPr>
          <w:spacing w:val="-2"/>
          <w:sz w:val="24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974EFB" w:rsidRPr="00D42676" w:rsidRDefault="00974EFB" w:rsidP="00974EFB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42676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974EFB" w:rsidRPr="00D42676" w:rsidRDefault="00974EFB" w:rsidP="00974EFB">
      <w:pPr>
        <w:pStyle w:val="21"/>
        <w:spacing w:line="240" w:lineRule="auto"/>
        <w:rPr>
          <w:i/>
          <w:sz w:val="24"/>
        </w:rPr>
      </w:pPr>
      <w:r w:rsidRPr="00D42676">
        <w:rPr>
          <w:i/>
          <w:sz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974EFB" w:rsidRPr="00D42676" w:rsidRDefault="00974EFB" w:rsidP="00974EFB">
      <w:pPr>
        <w:pStyle w:val="21"/>
        <w:spacing w:line="240" w:lineRule="auto"/>
        <w:rPr>
          <w:i/>
          <w:sz w:val="24"/>
        </w:rPr>
      </w:pPr>
      <w:r w:rsidRPr="00D42676">
        <w:rPr>
          <w:i/>
          <w:sz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декоративно­художественной задачей.</w:t>
      </w:r>
    </w:p>
    <w:p w:rsidR="00974EFB" w:rsidRPr="00D42676" w:rsidRDefault="00974EFB" w:rsidP="00974EFB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4267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Конструирование и моделирование. </w:t>
      </w:r>
      <w:r w:rsidRPr="00D42676">
        <w:rPr>
          <w:rFonts w:ascii="Times New Roman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974EFB" w:rsidRPr="00D42676" w:rsidRDefault="00974EFB" w:rsidP="00974EFB">
      <w:pPr>
        <w:pStyle w:val="21"/>
        <w:spacing w:line="240" w:lineRule="auto"/>
        <w:rPr>
          <w:sz w:val="24"/>
        </w:rPr>
      </w:pPr>
      <w:r w:rsidRPr="00D42676">
        <w:rPr>
          <w:spacing w:val="2"/>
          <w:sz w:val="24"/>
        </w:rPr>
        <w:t xml:space="preserve">анализировать устройство изделия: выделять детали, их </w:t>
      </w:r>
      <w:r w:rsidRPr="00D42676">
        <w:rPr>
          <w:sz w:val="24"/>
        </w:rPr>
        <w:t>форму, определять взаимное расположение, виды соединения деталей;</w:t>
      </w:r>
    </w:p>
    <w:p w:rsidR="00974EFB" w:rsidRPr="00D42676" w:rsidRDefault="00974EFB" w:rsidP="00974EFB">
      <w:pPr>
        <w:pStyle w:val="21"/>
        <w:spacing w:line="240" w:lineRule="auto"/>
        <w:rPr>
          <w:sz w:val="24"/>
        </w:rPr>
      </w:pPr>
      <w:r w:rsidRPr="00D42676">
        <w:rPr>
          <w:sz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974EFB" w:rsidRPr="00D42676" w:rsidRDefault="00974EFB" w:rsidP="00974EFB">
      <w:pPr>
        <w:pStyle w:val="21"/>
        <w:spacing w:line="240" w:lineRule="auto"/>
        <w:rPr>
          <w:sz w:val="24"/>
        </w:rPr>
      </w:pPr>
      <w:r w:rsidRPr="00D42676">
        <w:rPr>
          <w:spacing w:val="2"/>
          <w:sz w:val="24"/>
        </w:rPr>
        <w:t>изготавливать несложные конструкции изделий по ри</w:t>
      </w:r>
      <w:r w:rsidRPr="00D42676">
        <w:rPr>
          <w:sz w:val="24"/>
        </w:rPr>
        <w:t>сунку, простейшему чертежу или эскизу, образцу и доступным заданным условиям.</w:t>
      </w:r>
    </w:p>
    <w:p w:rsidR="00974EFB" w:rsidRPr="00D42676" w:rsidRDefault="00974EFB" w:rsidP="00974EFB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42676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974EFB" w:rsidRPr="00D42676" w:rsidRDefault="00974EFB" w:rsidP="00974EFB">
      <w:pPr>
        <w:pStyle w:val="21"/>
        <w:spacing w:line="240" w:lineRule="auto"/>
        <w:rPr>
          <w:i/>
          <w:sz w:val="24"/>
        </w:rPr>
      </w:pPr>
      <w:r w:rsidRPr="00D42676">
        <w:rPr>
          <w:i/>
          <w:sz w:val="24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974EFB" w:rsidRPr="00D42676" w:rsidRDefault="00974EFB" w:rsidP="00974EFB">
      <w:pPr>
        <w:pStyle w:val="21"/>
        <w:spacing w:line="240" w:lineRule="auto"/>
        <w:rPr>
          <w:i/>
          <w:sz w:val="24"/>
        </w:rPr>
      </w:pPr>
      <w:r w:rsidRPr="00D42676">
        <w:rPr>
          <w:i/>
          <w:sz w:val="24"/>
        </w:rPr>
        <w:t xml:space="preserve">создавать мысленный образ конструкции с целью решения определенной конструкторской задачи или передачи </w:t>
      </w:r>
      <w:r w:rsidRPr="00D42676">
        <w:rPr>
          <w:i/>
          <w:spacing w:val="-2"/>
          <w:sz w:val="24"/>
        </w:rPr>
        <w:t xml:space="preserve">определенной художественно­эстетической информации; </w:t>
      </w:r>
      <w:r w:rsidRPr="00D42676">
        <w:rPr>
          <w:i/>
          <w:sz w:val="24"/>
        </w:rPr>
        <w:t>воплощать этот образ в материале.</w:t>
      </w:r>
    </w:p>
    <w:p w:rsidR="00974EFB" w:rsidRPr="00D42676" w:rsidRDefault="00974EFB" w:rsidP="00974EFB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4267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Практика работы на компьютере. </w:t>
      </w:r>
      <w:r w:rsidRPr="00D42676">
        <w:rPr>
          <w:rFonts w:ascii="Times New Roman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974EFB" w:rsidRPr="00D42676" w:rsidRDefault="00974EFB" w:rsidP="00974EFB">
      <w:pPr>
        <w:pStyle w:val="21"/>
        <w:spacing w:line="240" w:lineRule="auto"/>
        <w:rPr>
          <w:sz w:val="24"/>
        </w:rPr>
      </w:pPr>
      <w:r w:rsidRPr="00D42676">
        <w:rPr>
          <w:sz w:val="24"/>
        </w:rPr>
        <w:t>выполнять на основе знакомства с персональным ком</w:t>
      </w:r>
      <w:r w:rsidRPr="00D42676">
        <w:rPr>
          <w:spacing w:val="-2"/>
          <w:sz w:val="24"/>
        </w:rPr>
        <w:t>пьютером как техническим средством, его основными устрой</w:t>
      </w:r>
      <w:r w:rsidRPr="00D42676">
        <w:rPr>
          <w:sz w:val="24"/>
        </w:rPr>
        <w:t xml:space="preserve">ствами и их назначением базовые действия с компьютером и другими средствами ИКТ, используя безопасные для органов </w:t>
      </w:r>
      <w:r w:rsidRPr="00D42676">
        <w:rPr>
          <w:spacing w:val="2"/>
          <w:sz w:val="24"/>
        </w:rPr>
        <w:t xml:space="preserve">зрения, нервной системы, опорно­двигательного аппарата </w:t>
      </w:r>
      <w:r w:rsidRPr="00D42676">
        <w:rPr>
          <w:sz w:val="24"/>
        </w:rPr>
        <w:t>эр</w:t>
      </w:r>
      <w:r w:rsidRPr="00D42676">
        <w:rPr>
          <w:spacing w:val="2"/>
          <w:sz w:val="24"/>
        </w:rPr>
        <w:t xml:space="preserve">гономичные приемы работы; выполнять компенсирующие </w:t>
      </w:r>
      <w:r w:rsidRPr="00D42676">
        <w:rPr>
          <w:sz w:val="24"/>
        </w:rPr>
        <w:t>физические упражнения (мини­зарядку);</w:t>
      </w:r>
    </w:p>
    <w:p w:rsidR="00974EFB" w:rsidRPr="00D42676" w:rsidRDefault="00974EFB" w:rsidP="00974EFB">
      <w:pPr>
        <w:pStyle w:val="21"/>
        <w:spacing w:line="240" w:lineRule="auto"/>
        <w:rPr>
          <w:sz w:val="24"/>
        </w:rPr>
      </w:pPr>
      <w:r w:rsidRPr="00D42676">
        <w:rPr>
          <w:sz w:val="24"/>
        </w:rPr>
        <w:t>пользоваться компьютером для поиска и воспроизведения необходимой информации;</w:t>
      </w:r>
    </w:p>
    <w:p w:rsidR="00974EFB" w:rsidRPr="00D42676" w:rsidRDefault="00974EFB" w:rsidP="00974EFB">
      <w:pPr>
        <w:pStyle w:val="21"/>
        <w:spacing w:line="240" w:lineRule="auto"/>
        <w:rPr>
          <w:sz w:val="24"/>
        </w:rPr>
      </w:pPr>
      <w:r w:rsidRPr="00D42676">
        <w:rPr>
          <w:sz w:val="24"/>
        </w:rPr>
        <w:t>пользоваться компьютером для решения доступных учеб</w:t>
      </w:r>
      <w:r w:rsidRPr="00D42676">
        <w:rPr>
          <w:spacing w:val="2"/>
          <w:sz w:val="24"/>
        </w:rPr>
        <w:t>ных задач с простыми информационными объектами (тек</w:t>
      </w:r>
      <w:r w:rsidRPr="00D42676">
        <w:rPr>
          <w:sz w:val="24"/>
        </w:rPr>
        <w:t>стом, рисунками, доступными электронными ресурсами).</w:t>
      </w:r>
    </w:p>
    <w:p w:rsidR="00974EFB" w:rsidRPr="00D42676" w:rsidRDefault="00974EFB" w:rsidP="00974EFB">
      <w:pPr>
        <w:pStyle w:val="a3"/>
        <w:spacing w:line="240" w:lineRule="auto"/>
        <w:ind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42676">
        <w:rPr>
          <w:rFonts w:ascii="Times New Roman" w:hAnsi="Times New Roman"/>
          <w:b/>
          <w:iCs/>
          <w:color w:val="auto"/>
          <w:spacing w:val="2"/>
          <w:sz w:val="24"/>
          <w:szCs w:val="24"/>
        </w:rPr>
        <w:t xml:space="preserve">Выпускник получит возможность научиться </w:t>
      </w:r>
      <w:r w:rsidRPr="00D42676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пользо</w:t>
      </w:r>
      <w:r w:rsidRPr="00D42676">
        <w:rPr>
          <w:rFonts w:ascii="Times New Roman" w:hAnsi="Times New Roman"/>
          <w:i/>
          <w:iCs/>
          <w:color w:val="auto"/>
          <w:sz w:val="24"/>
          <w:szCs w:val="24"/>
        </w:rPr>
        <w:t>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974EFB" w:rsidRPr="00D42676" w:rsidRDefault="00974EFB" w:rsidP="00974EFB">
      <w:pPr>
        <w:pStyle w:val="21"/>
        <w:numPr>
          <w:ilvl w:val="0"/>
          <w:numId w:val="0"/>
        </w:numPr>
        <w:spacing w:line="240" w:lineRule="auto"/>
        <w:ind w:left="720"/>
        <w:rPr>
          <w:rStyle w:val="Zag11"/>
          <w:rFonts w:eastAsia="@Arial Unicode MS"/>
          <w:b/>
          <w:sz w:val="24"/>
        </w:rPr>
      </w:pPr>
    </w:p>
    <w:p w:rsidR="00974EFB" w:rsidRDefault="00974EFB" w:rsidP="00974E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676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676">
        <w:rPr>
          <w:rFonts w:ascii="Times New Roman" w:hAnsi="Times New Roman" w:cs="Times New Roman"/>
          <w:sz w:val="24"/>
          <w:szCs w:val="24"/>
        </w:rPr>
        <w:t>Общекультурные и общетрудовые компетенции. Основы культуры труда, самообслуживания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архитектура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традиции и творчество мастера в создании предметной среды (общее представление)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распределение рабочего времени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</w:t>
      </w:r>
      <w:r w:rsidRPr="00D42676">
        <w:rPr>
          <w:rFonts w:ascii="Times New Roman" w:hAnsi="Times New Roman" w:cs="Times New Roman"/>
          <w:sz w:val="24"/>
          <w:szCs w:val="24"/>
        </w:rPr>
        <w:t>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676">
        <w:rPr>
          <w:rFonts w:ascii="Times New Roman" w:hAnsi="Times New Roman" w:cs="Times New Roman"/>
          <w:sz w:val="24"/>
          <w:szCs w:val="24"/>
        </w:rPr>
        <w:t>Технология ручной обработки материалов</w:t>
      </w:r>
      <w:r w:rsidRPr="00D42676">
        <w:rPr>
          <w:rStyle w:val="1"/>
          <w:spacing w:val="2"/>
          <w:sz w:val="24"/>
          <w:szCs w:val="24"/>
        </w:rPr>
        <w:footnoteReference w:id="2"/>
      </w:r>
      <w:r w:rsidRPr="00D42676">
        <w:rPr>
          <w:rFonts w:ascii="Times New Roman" w:hAnsi="Times New Roman" w:cs="Times New Roman"/>
          <w:sz w:val="24"/>
          <w:szCs w:val="24"/>
        </w:rPr>
        <w:t>. Элементы графической грамоты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Многообразие материалов и их практическое применение в жизни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Подготовка материалов к работе. Экономное расходование материалов. 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lastRenderedPageBreak/>
        <w:t>разрыва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676">
        <w:rPr>
          <w:rFonts w:ascii="Times New Roman" w:hAnsi="Times New Roman" w:cs="Times New Roman"/>
          <w:sz w:val="24"/>
          <w:szCs w:val="24"/>
        </w:rPr>
        <w:t>Конструирование и моделирование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различные виды конструкций и способы их сборки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чертежу или эскизу и по заданным условиям (технико-технологическим, функциональным, декоративно-художественным и пр.).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Конструирование и моделирование на компьютере и в интерактивном конструкторе.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676">
        <w:rPr>
          <w:rFonts w:ascii="Times New Roman" w:hAnsi="Times New Roman" w:cs="Times New Roman"/>
          <w:sz w:val="24"/>
          <w:szCs w:val="24"/>
        </w:rPr>
        <w:t>Практика работы на компьютере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Информация, ее отбор, анализ и систематизация. Способы получения, хранения, переработки информации.</w:t>
      </w:r>
    </w:p>
    <w:p w:rsidR="00974EFB" w:rsidRPr="00D42676" w:rsidRDefault="00974EFB" w:rsidP="00974EFB">
      <w:pPr>
        <w:pStyle w:val="a7"/>
        <w:spacing w:line="276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общее представление о правилах клавиатурного письма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пользование мышью, использование простейших средств текстового редактора. </w:t>
      </w:r>
      <w:r w:rsidRPr="00D4267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Простейшие приемы поиска информации: по ключевым словам, каталогам</w:t>
      </w: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</w:r>
    </w:p>
    <w:p w:rsidR="00974EFB" w:rsidRPr="0023280D" w:rsidRDefault="00974EFB" w:rsidP="00974EFB">
      <w:pPr>
        <w:pStyle w:val="a7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676">
        <w:rPr>
          <w:rStyle w:val="Zag11"/>
          <w:rFonts w:ascii="Times New Roman" w:eastAsia="@Arial Unicode MS" w:hAnsi="Times New Roman" w:cs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</w:r>
      <w:r w:rsidRPr="00D42676">
        <w:rPr>
          <w:rFonts w:ascii="Times New Roman" w:hAnsi="Times New Roman" w:cs="Times New Roman"/>
          <w:iCs/>
          <w:sz w:val="24"/>
          <w:szCs w:val="24"/>
        </w:rPr>
        <w:t>.</w:t>
      </w:r>
    </w:p>
    <w:p w:rsidR="00AA13CE" w:rsidRDefault="009C609D"/>
    <w:sectPr w:rsidR="00AA13CE" w:rsidSect="00974E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09D" w:rsidRDefault="009C609D" w:rsidP="00974EFB">
      <w:pPr>
        <w:spacing w:after="0" w:line="240" w:lineRule="auto"/>
      </w:pPr>
      <w:r>
        <w:separator/>
      </w:r>
    </w:p>
  </w:endnote>
  <w:endnote w:type="continuationSeparator" w:id="1">
    <w:p w:rsidR="009C609D" w:rsidRDefault="009C609D" w:rsidP="0097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09D" w:rsidRDefault="009C609D" w:rsidP="00974EFB">
      <w:pPr>
        <w:spacing w:after="0" w:line="240" w:lineRule="auto"/>
      </w:pPr>
      <w:r>
        <w:separator/>
      </w:r>
    </w:p>
  </w:footnote>
  <w:footnote w:type="continuationSeparator" w:id="1">
    <w:p w:rsidR="009C609D" w:rsidRDefault="009C609D" w:rsidP="00974EFB">
      <w:pPr>
        <w:spacing w:after="0" w:line="240" w:lineRule="auto"/>
      </w:pPr>
      <w:r>
        <w:continuationSeparator/>
      </w:r>
    </w:p>
  </w:footnote>
  <w:footnote w:id="2">
    <w:p w:rsidR="00974EFB" w:rsidRPr="00BD7394" w:rsidRDefault="00974EFB" w:rsidP="00974EFB">
      <w:pPr>
        <w:pStyle w:val="a6"/>
        <w:spacing w:line="240" w:lineRule="auto"/>
        <w:ind w:firstLine="454"/>
        <w:rPr>
          <w:rFonts w:ascii="Times New Roman" w:hAnsi="Times New Roman"/>
          <w:sz w:val="20"/>
          <w:szCs w:val="20"/>
        </w:rPr>
      </w:pPr>
      <w:r w:rsidRPr="00BD7394">
        <w:rPr>
          <w:rFonts w:ascii="Times New Roman" w:hAnsi="Times New Roman"/>
          <w:sz w:val="20"/>
          <w:szCs w:val="20"/>
          <w:vertAlign w:val="superscript"/>
        </w:rPr>
        <w:footnoteRef/>
      </w:r>
      <w:r w:rsidRPr="00BD7394">
        <w:rPr>
          <w:rFonts w:ascii="Times New Roman" w:eastAsia="MS Mincho" w:hAnsi="Times New Roman"/>
          <w:sz w:val="20"/>
          <w:szCs w:val="20"/>
        </w:rPr>
        <w:t> </w:t>
      </w:r>
      <w:r w:rsidRPr="00BD7394">
        <w:rPr>
          <w:rFonts w:ascii="Times New Roman" w:hAnsi="Times New Roman"/>
          <w:sz w:val="20"/>
          <w:szCs w:val="20"/>
        </w:rPr>
        <w:t>В начальной школе могут использоваться любые доступные в обработке учащимся экологически безопасные материалы (природные, бумажные, текстильные, синтетические и</w:t>
      </w:r>
      <w:r w:rsidRPr="00BD7394">
        <w:rPr>
          <w:rFonts w:ascii="Times New Roman" w:hAnsi="Times New Roman"/>
          <w:sz w:val="20"/>
          <w:szCs w:val="20"/>
        </w:rPr>
        <w:t> </w:t>
      </w:r>
      <w:r w:rsidRPr="00BD7394">
        <w:rPr>
          <w:rFonts w:ascii="Times New Roman" w:hAnsi="Times New Roman"/>
          <w:sz w:val="20"/>
          <w:szCs w:val="20"/>
        </w:rPr>
        <w:t>др.), материалы, используемые в декоративно­прикладном творчестве региона, в котором проживают школьники.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6"/>
  </w:num>
  <w:num w:numId="5">
    <w:abstractNumId w:val="10"/>
  </w:num>
  <w:num w:numId="6">
    <w:abstractNumId w:val="1"/>
  </w:num>
  <w:num w:numId="7">
    <w:abstractNumId w:val="2"/>
  </w:num>
  <w:num w:numId="8">
    <w:abstractNumId w:val="3"/>
  </w:num>
  <w:num w:numId="9">
    <w:abstractNumId w:val="9"/>
  </w:num>
  <w:num w:numId="10">
    <w:abstractNumId w:val="11"/>
  </w:num>
  <w:num w:numId="11">
    <w:abstractNumId w:val="13"/>
  </w:num>
  <w:num w:numId="12">
    <w:abstractNumId w:val="12"/>
  </w:num>
  <w:num w:numId="13">
    <w:abstractNumId w:val="7"/>
  </w:num>
  <w:num w:numId="14">
    <w:abstractNumId w:val="8"/>
  </w:num>
  <w:num w:numId="15">
    <w:abstractNumId w:val="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EFB"/>
    <w:rsid w:val="003E5CBE"/>
    <w:rsid w:val="005D757D"/>
    <w:rsid w:val="00974EFB"/>
    <w:rsid w:val="009C609D"/>
    <w:rsid w:val="00C11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974EF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uiPriority w:val="99"/>
    <w:rsid w:val="00974EFB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5">
    <w:name w:val="Курсив"/>
    <w:basedOn w:val="a3"/>
    <w:uiPriority w:val="99"/>
    <w:rsid w:val="00974EFB"/>
    <w:rPr>
      <w:i/>
      <w:iCs/>
    </w:rPr>
  </w:style>
  <w:style w:type="character" w:customStyle="1" w:styleId="Zag11">
    <w:name w:val="Zag_11"/>
    <w:rsid w:val="00974EFB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974EFB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Знак"/>
    <w:link w:val="a3"/>
    <w:rsid w:val="00974EF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974EFB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6">
    <w:name w:val="Сноска"/>
    <w:basedOn w:val="a3"/>
    <w:uiPriority w:val="99"/>
    <w:rsid w:val="00974EFB"/>
    <w:pPr>
      <w:spacing w:line="174" w:lineRule="atLeast"/>
    </w:pPr>
    <w:rPr>
      <w:sz w:val="17"/>
      <w:szCs w:val="17"/>
    </w:rPr>
  </w:style>
  <w:style w:type="character" w:customStyle="1" w:styleId="1">
    <w:name w:val="Сноска1"/>
    <w:rsid w:val="00974EFB"/>
    <w:rPr>
      <w:rFonts w:ascii="Times New Roman" w:hAnsi="Times New Roman" w:cs="Times New Roman"/>
      <w:vertAlign w:val="superscript"/>
    </w:rPr>
  </w:style>
  <w:style w:type="paragraph" w:styleId="a7">
    <w:name w:val="No Spacing"/>
    <w:uiPriority w:val="1"/>
    <w:qFormat/>
    <w:rsid w:val="00974EFB"/>
    <w:pPr>
      <w:spacing w:after="0" w:line="240" w:lineRule="auto"/>
    </w:pPr>
    <w:rPr>
      <w:rFonts w:eastAsiaTheme="minorEastAsia"/>
      <w:lang w:eastAsia="ru-RU"/>
    </w:rPr>
  </w:style>
  <w:style w:type="paragraph" w:customStyle="1" w:styleId="a8">
    <w:name w:val="Буллит"/>
    <w:basedOn w:val="a3"/>
    <w:link w:val="a9"/>
    <w:rsid w:val="00974EFB"/>
    <w:pPr>
      <w:ind w:firstLine="244"/>
    </w:pPr>
  </w:style>
  <w:style w:type="paragraph" w:styleId="aa">
    <w:name w:val="Subtitle"/>
    <w:basedOn w:val="a"/>
    <w:next w:val="a"/>
    <w:link w:val="ab"/>
    <w:qFormat/>
    <w:rsid w:val="00974EFB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b">
    <w:name w:val="Подзаголовок Знак"/>
    <w:basedOn w:val="a0"/>
    <w:link w:val="aa"/>
    <w:rsid w:val="00974EFB"/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9">
    <w:name w:val="Буллит Знак"/>
    <w:link w:val="a8"/>
    <w:rsid w:val="00974EF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4489</Words>
  <Characters>25592</Characters>
  <Application>Microsoft Office Word</Application>
  <DocSecurity>0</DocSecurity>
  <Lines>213</Lines>
  <Paragraphs>60</Paragraphs>
  <ScaleCrop>false</ScaleCrop>
  <Company/>
  <LinksUpToDate>false</LinksUpToDate>
  <CharactersWithSpaces>30021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Энже</cp:lastModifiedBy>
  <cp:revision>1</cp:revision>
  <dcterms:created xsi:type="dcterms:W3CDTF">2021-09-24T17:30:00Z</dcterms:created>
  <dcterms:modified xsi:type="dcterms:W3CDTF">2021-09-24T17:30:00Z</dcterms:modified>
</cp:coreProperties>
</file>